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7E" w:rsidRPr="001837D0" w:rsidRDefault="00A04E7E" w:rsidP="00A04E7E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24"/>
        </w:rPr>
      </w:pPr>
      <w:r w:rsidRPr="001837D0">
        <w:rPr>
          <w:rFonts w:ascii="微软雅黑" w:eastAsia="微软雅黑" w:hAnsi="微软雅黑" w:hint="eastAsia"/>
          <w:b/>
          <w:sz w:val="32"/>
          <w:szCs w:val="24"/>
        </w:rPr>
        <w:t>上海</w:t>
      </w:r>
      <w:r w:rsidRPr="001837D0">
        <w:rPr>
          <w:rFonts w:ascii="微软雅黑" w:eastAsia="微软雅黑" w:hAnsi="微软雅黑"/>
          <w:b/>
          <w:sz w:val="32"/>
          <w:szCs w:val="24"/>
        </w:rPr>
        <w:t>应用技术大学</w:t>
      </w:r>
      <w:r w:rsidR="0082723D">
        <w:rPr>
          <w:rFonts w:ascii="微软雅黑" w:eastAsia="微软雅黑" w:hAnsi="微软雅黑" w:hint="eastAsia"/>
          <w:b/>
          <w:sz w:val="32"/>
          <w:szCs w:val="24"/>
        </w:rPr>
        <w:t>第二届</w:t>
      </w:r>
      <w:r w:rsidRPr="001837D0">
        <w:rPr>
          <w:rFonts w:ascii="微软雅黑" w:eastAsia="微软雅黑" w:hAnsi="微软雅黑"/>
          <w:b/>
          <w:sz w:val="32"/>
          <w:szCs w:val="24"/>
        </w:rPr>
        <w:t>运动会</w:t>
      </w:r>
    </w:p>
    <w:p w:rsidR="00A04E7E" w:rsidRPr="0082723D" w:rsidRDefault="00A04E7E" w:rsidP="0082723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24"/>
        </w:rPr>
      </w:pPr>
      <w:r w:rsidRPr="001837D0">
        <w:rPr>
          <w:rFonts w:ascii="微软雅黑" w:eastAsia="微软雅黑" w:hAnsi="微软雅黑" w:hint="eastAsia"/>
          <w:b/>
          <w:sz w:val="32"/>
          <w:szCs w:val="24"/>
        </w:rPr>
        <w:t>“</w:t>
      </w:r>
      <w:r w:rsidRPr="00A04E7E">
        <w:rPr>
          <w:rFonts w:ascii="微软雅黑" w:eastAsia="微软雅黑" w:hAnsi="微软雅黑" w:hint="eastAsia"/>
          <w:b/>
          <w:sz w:val="32"/>
          <w:szCs w:val="24"/>
        </w:rPr>
        <w:t>上应奔跑 精彩传承</w:t>
      </w:r>
      <w:r w:rsidRPr="001837D0">
        <w:rPr>
          <w:rFonts w:ascii="微软雅黑" w:eastAsia="微软雅黑" w:hAnsi="微软雅黑" w:hint="eastAsia"/>
          <w:b/>
          <w:sz w:val="32"/>
          <w:szCs w:val="24"/>
        </w:rPr>
        <w:t>”</w:t>
      </w:r>
      <w:r w:rsidRPr="001837D0">
        <w:rPr>
          <w:rFonts w:ascii="微软雅黑" w:eastAsia="微软雅黑" w:hAnsi="微软雅黑"/>
          <w:b/>
          <w:sz w:val="32"/>
          <w:szCs w:val="24"/>
        </w:rPr>
        <w:t>校友</w:t>
      </w:r>
      <w:r>
        <w:rPr>
          <w:rFonts w:ascii="微软雅黑" w:eastAsia="微软雅黑" w:hAnsi="微软雅黑" w:hint="eastAsia"/>
          <w:b/>
          <w:sz w:val="32"/>
          <w:szCs w:val="24"/>
        </w:rPr>
        <w:t>健康跑</w:t>
      </w:r>
      <w:r>
        <w:rPr>
          <w:rFonts w:ascii="微软雅黑" w:eastAsia="微软雅黑" w:hAnsi="微软雅黑"/>
          <w:b/>
          <w:sz w:val="32"/>
          <w:szCs w:val="24"/>
        </w:rPr>
        <w:t>活动</w:t>
      </w:r>
      <w:r w:rsidRPr="001837D0">
        <w:rPr>
          <w:rFonts w:ascii="微软雅黑" w:eastAsia="微软雅黑" w:hAnsi="微软雅黑" w:hint="eastAsia"/>
          <w:b/>
          <w:sz w:val="32"/>
          <w:szCs w:val="24"/>
        </w:rPr>
        <w:t>通知</w:t>
      </w:r>
    </w:p>
    <w:p w:rsidR="009554EA" w:rsidRDefault="009554EA" w:rsidP="00A0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04E7E" w:rsidRDefault="00A04E7E" w:rsidP="00A0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为增强</w:t>
      </w:r>
      <w:r w:rsidRPr="00281FAC">
        <w:rPr>
          <w:rFonts w:asciiTheme="minorEastAsia" w:hAnsiTheme="minorEastAsia"/>
          <w:sz w:val="24"/>
          <w:szCs w:val="24"/>
        </w:rPr>
        <w:t>校友与母校的联系</w:t>
      </w:r>
      <w:r w:rsidRPr="00281FAC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加强</w:t>
      </w:r>
      <w:r w:rsidRPr="00281FAC">
        <w:rPr>
          <w:rFonts w:asciiTheme="minorEastAsia" w:hAnsiTheme="minorEastAsia" w:hint="eastAsia"/>
          <w:sz w:val="24"/>
          <w:szCs w:val="24"/>
        </w:rPr>
        <w:t>互动交流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共叙情谊</w:t>
      </w:r>
      <w:r w:rsidRPr="00281FAC">
        <w:rPr>
          <w:rFonts w:asciiTheme="minorEastAsia" w:hAnsiTheme="minorEastAsia" w:hint="eastAsia"/>
          <w:sz w:val="24"/>
          <w:szCs w:val="24"/>
        </w:rPr>
        <w:t>，</w:t>
      </w:r>
      <w:r w:rsidR="00D37DA0">
        <w:rPr>
          <w:rFonts w:asciiTheme="minorEastAsia" w:hAnsiTheme="minorEastAsia" w:hint="eastAsia"/>
          <w:sz w:val="24"/>
          <w:szCs w:val="24"/>
        </w:rPr>
        <w:t>现</w:t>
      </w:r>
      <w:r w:rsidR="00D37DA0">
        <w:rPr>
          <w:rFonts w:asciiTheme="minorEastAsia" w:hAnsiTheme="minorEastAsia"/>
          <w:sz w:val="24"/>
          <w:szCs w:val="24"/>
        </w:rPr>
        <w:t>定于</w:t>
      </w:r>
      <w:r w:rsidR="00D37DA0">
        <w:rPr>
          <w:rFonts w:asciiTheme="minorEastAsia" w:hAnsiTheme="minorEastAsia" w:hint="eastAsia"/>
          <w:sz w:val="24"/>
          <w:szCs w:val="24"/>
        </w:rPr>
        <w:t>201</w:t>
      </w:r>
      <w:r w:rsidR="0082723D">
        <w:rPr>
          <w:rFonts w:asciiTheme="minorEastAsia" w:hAnsiTheme="minorEastAsia" w:hint="eastAsia"/>
          <w:sz w:val="24"/>
          <w:szCs w:val="24"/>
        </w:rPr>
        <w:t>7</w:t>
      </w:r>
      <w:r w:rsidR="00D37DA0" w:rsidRPr="003266A3">
        <w:rPr>
          <w:rFonts w:asciiTheme="minorEastAsia" w:hAnsiTheme="minorEastAsia" w:hint="eastAsia"/>
          <w:sz w:val="24"/>
          <w:szCs w:val="24"/>
        </w:rPr>
        <w:t>年</w:t>
      </w:r>
      <w:r w:rsidR="00D37DA0">
        <w:rPr>
          <w:rFonts w:asciiTheme="minorEastAsia" w:hAnsiTheme="minorEastAsia" w:hint="eastAsia"/>
          <w:sz w:val="24"/>
          <w:szCs w:val="24"/>
        </w:rPr>
        <w:t>11</w:t>
      </w:r>
      <w:r w:rsidR="00D37DA0" w:rsidRPr="003266A3">
        <w:rPr>
          <w:rFonts w:asciiTheme="minorEastAsia" w:hAnsiTheme="minorEastAsia" w:hint="eastAsia"/>
          <w:sz w:val="24"/>
          <w:szCs w:val="24"/>
        </w:rPr>
        <w:t>月</w:t>
      </w:r>
      <w:r w:rsidR="009554EA">
        <w:rPr>
          <w:rFonts w:asciiTheme="minorEastAsia" w:hAnsiTheme="minorEastAsia" w:hint="eastAsia"/>
          <w:sz w:val="24"/>
          <w:szCs w:val="24"/>
        </w:rPr>
        <w:t>4</w:t>
      </w:r>
      <w:r w:rsidR="00D37DA0">
        <w:rPr>
          <w:rFonts w:asciiTheme="minorEastAsia" w:hAnsiTheme="minorEastAsia" w:hint="eastAsia"/>
          <w:sz w:val="24"/>
          <w:szCs w:val="24"/>
        </w:rPr>
        <w:t>日举行</w:t>
      </w:r>
      <w:r>
        <w:rPr>
          <w:rFonts w:asciiTheme="minorEastAsia" w:hAnsiTheme="minorEastAsia" w:hint="eastAsia"/>
          <w:sz w:val="24"/>
          <w:szCs w:val="24"/>
        </w:rPr>
        <w:t>上海</w:t>
      </w:r>
      <w:r>
        <w:rPr>
          <w:rFonts w:asciiTheme="minorEastAsia" w:hAnsiTheme="minorEastAsia"/>
          <w:sz w:val="24"/>
          <w:szCs w:val="24"/>
        </w:rPr>
        <w:t>应用技术</w:t>
      </w:r>
      <w:r>
        <w:rPr>
          <w:rFonts w:asciiTheme="minorEastAsia" w:hAnsiTheme="minorEastAsia" w:hint="eastAsia"/>
          <w:sz w:val="24"/>
          <w:szCs w:val="24"/>
        </w:rPr>
        <w:t>大学</w:t>
      </w:r>
      <w:r>
        <w:rPr>
          <w:rFonts w:asciiTheme="minorEastAsia" w:hAnsiTheme="minorEastAsia"/>
          <w:sz w:val="24"/>
          <w:szCs w:val="24"/>
        </w:rPr>
        <w:t>运动会</w:t>
      </w:r>
      <w:r w:rsidR="009554EA">
        <w:rPr>
          <w:rFonts w:asciiTheme="minorEastAsia" w:hAnsiTheme="minorEastAsia" w:hint="eastAsia"/>
          <w:sz w:val="24"/>
          <w:szCs w:val="24"/>
        </w:rPr>
        <w:t>之</w:t>
      </w:r>
      <w:r w:rsidRPr="00281FAC"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上应</w:t>
      </w:r>
      <w:r>
        <w:rPr>
          <w:rFonts w:asciiTheme="minorEastAsia" w:hAnsiTheme="minorEastAsia"/>
          <w:sz w:val="24"/>
          <w:szCs w:val="24"/>
        </w:rPr>
        <w:t>奔跑</w:t>
      </w:r>
      <w:r>
        <w:rPr>
          <w:rFonts w:asciiTheme="minorEastAsia" w:hAnsiTheme="minorEastAsia" w:hint="eastAsia"/>
          <w:sz w:val="24"/>
          <w:szCs w:val="24"/>
        </w:rPr>
        <w:t xml:space="preserve"> 精彩</w:t>
      </w:r>
      <w:r>
        <w:rPr>
          <w:rFonts w:asciiTheme="minorEastAsia" w:hAnsiTheme="minorEastAsia"/>
          <w:sz w:val="24"/>
          <w:szCs w:val="24"/>
        </w:rPr>
        <w:t>传承</w:t>
      </w:r>
      <w:r w:rsidRPr="00281FAC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校友健康跑</w:t>
      </w:r>
      <w:r>
        <w:rPr>
          <w:rFonts w:asciiTheme="minorEastAsia" w:hAnsiTheme="minorEastAsia"/>
          <w:sz w:val="24"/>
          <w:szCs w:val="24"/>
        </w:rPr>
        <w:t>活动</w:t>
      </w:r>
      <w:r w:rsidRPr="003266A3">
        <w:rPr>
          <w:rFonts w:asciiTheme="minorEastAsia" w:hAnsiTheme="minorEastAsia" w:hint="eastAsia"/>
          <w:sz w:val="24"/>
          <w:szCs w:val="24"/>
        </w:rPr>
        <w:t>。</w:t>
      </w:r>
    </w:p>
    <w:p w:rsidR="00723602" w:rsidRDefault="00723602" w:rsidP="00A0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2723D" w:rsidRPr="0082723D" w:rsidRDefault="0082723D" w:rsidP="0082723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82723D">
        <w:rPr>
          <w:rFonts w:asciiTheme="minorEastAsia" w:hAnsiTheme="minorEastAsia" w:hint="eastAsia"/>
          <w:b/>
          <w:bCs/>
          <w:sz w:val="24"/>
          <w:szCs w:val="24"/>
        </w:rPr>
        <w:t>一、活动时间和地点</w:t>
      </w:r>
    </w:p>
    <w:p w:rsidR="00A04E7E" w:rsidRPr="00281FAC" w:rsidRDefault="00A04E7E" w:rsidP="00A0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81FAC">
        <w:rPr>
          <w:rFonts w:asciiTheme="minorEastAsia" w:hAnsiTheme="minorEastAsia" w:hint="eastAsia"/>
          <w:sz w:val="24"/>
          <w:szCs w:val="24"/>
        </w:rPr>
        <w:t>时间：201</w:t>
      </w:r>
      <w:r w:rsidR="0082723D">
        <w:rPr>
          <w:rFonts w:asciiTheme="minorEastAsia" w:hAnsiTheme="minorEastAsia" w:hint="eastAsia"/>
          <w:sz w:val="24"/>
          <w:szCs w:val="24"/>
        </w:rPr>
        <w:t>7</w:t>
      </w:r>
      <w:r w:rsidRPr="00281FAC">
        <w:rPr>
          <w:rFonts w:asciiTheme="minorEastAsia" w:hAnsiTheme="minorEastAsia" w:hint="eastAsia"/>
          <w:sz w:val="24"/>
          <w:szCs w:val="24"/>
        </w:rPr>
        <w:t>年11月</w:t>
      </w:r>
      <w:r w:rsidR="009554EA">
        <w:rPr>
          <w:rFonts w:asciiTheme="minorEastAsia" w:hAnsiTheme="minorEastAsia" w:hint="eastAsia"/>
          <w:sz w:val="24"/>
          <w:szCs w:val="24"/>
        </w:rPr>
        <w:t>4</w:t>
      </w:r>
      <w:r w:rsidRPr="00281FAC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（周</w:t>
      </w:r>
      <w:r w:rsidR="009554EA">
        <w:rPr>
          <w:rFonts w:asciiTheme="minorEastAsia" w:hAnsiTheme="minorEastAsia" w:hint="eastAsia"/>
          <w:sz w:val="24"/>
          <w:szCs w:val="24"/>
        </w:rPr>
        <w:t>六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723602">
        <w:rPr>
          <w:rFonts w:asciiTheme="minorEastAsia" w:hAnsiTheme="minorEastAsia" w:hint="eastAsia"/>
          <w:sz w:val="24"/>
          <w:szCs w:val="24"/>
        </w:rPr>
        <w:t>10:00</w:t>
      </w:r>
    </w:p>
    <w:p w:rsidR="00A04E7E" w:rsidRDefault="00A04E7E" w:rsidP="00A0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81FAC">
        <w:rPr>
          <w:rFonts w:asciiTheme="minorEastAsia" w:hAnsiTheme="minorEastAsia" w:hint="eastAsia"/>
          <w:sz w:val="24"/>
          <w:szCs w:val="24"/>
        </w:rPr>
        <w:t>地点：上海应用技术大学奉贤校区</w:t>
      </w:r>
    </w:p>
    <w:p w:rsidR="0088072D" w:rsidRDefault="0088072D" w:rsidP="00A0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2723D" w:rsidRPr="0082723D" w:rsidRDefault="0082723D" w:rsidP="0082723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723602">
        <w:rPr>
          <w:rFonts w:asciiTheme="minorEastAsia" w:hAnsiTheme="minorEastAsia" w:hint="eastAsia"/>
          <w:b/>
          <w:bCs/>
          <w:sz w:val="24"/>
          <w:szCs w:val="24"/>
        </w:rPr>
        <w:t>二、路线及站点设置</w:t>
      </w:r>
    </w:p>
    <w:p w:rsidR="00A04E7E" w:rsidRPr="00133219" w:rsidRDefault="00AE4CAE" w:rsidP="00A04E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路线</w:t>
      </w:r>
      <w:r w:rsidR="00A04E7E" w:rsidRPr="00133219">
        <w:rPr>
          <w:rFonts w:asciiTheme="minorEastAsia" w:hAnsiTheme="minorEastAsia" w:hint="eastAsia"/>
          <w:sz w:val="24"/>
          <w:szCs w:val="24"/>
        </w:rPr>
        <w:t>为：西操场（2圈）——大学西路——环西路——南辰西路——南辰东路——东门路——学院路——北辰东路——沿村路——西学子路——教师公寓前转入西操场——返回西操场（2圈）</w:t>
      </w:r>
    </w:p>
    <w:p w:rsidR="0082723D" w:rsidRDefault="00A04E7E" w:rsidP="0088072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3219">
        <w:rPr>
          <w:rFonts w:asciiTheme="minorEastAsia" w:hAnsiTheme="minorEastAsia" w:hint="eastAsia"/>
          <w:sz w:val="24"/>
          <w:szCs w:val="24"/>
        </w:rPr>
        <w:t>健康跑路线共计5公里，沿途每隔400米设置一个志愿者站点，共计1</w:t>
      </w:r>
      <w:r w:rsidR="00252C64">
        <w:rPr>
          <w:rFonts w:asciiTheme="minorEastAsia" w:hAnsiTheme="minorEastAsia" w:hint="eastAsia"/>
          <w:sz w:val="24"/>
          <w:szCs w:val="24"/>
        </w:rPr>
        <w:t>0</w:t>
      </w:r>
      <w:r w:rsidRPr="00133219">
        <w:rPr>
          <w:rFonts w:asciiTheme="minorEastAsia" w:hAnsiTheme="minorEastAsia" w:hint="eastAsia"/>
          <w:sz w:val="24"/>
          <w:szCs w:val="24"/>
        </w:rPr>
        <w:t>个站点。</w:t>
      </w:r>
    </w:p>
    <w:p w:rsidR="0088072D" w:rsidRDefault="0088072D" w:rsidP="0088072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2723D" w:rsidRPr="0082723D" w:rsidRDefault="0082723D" w:rsidP="0082723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三、比赛办法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33219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（一）由各学院校友分会负责组织各个学院校友的报名工作。每个学院报送</w:t>
      </w:r>
      <w:r w:rsidRPr="00A04E7E">
        <w:rPr>
          <w:rFonts w:asciiTheme="minorEastAsia" w:hAnsiTheme="minorEastAsia" w:cs="Arial" w:hint="eastAsia"/>
          <w:b/>
          <w:color w:val="333333"/>
          <w:kern w:val="0"/>
          <w:sz w:val="28"/>
          <w:szCs w:val="24"/>
        </w:rPr>
        <w:t>10名</w:t>
      </w:r>
      <w:r w:rsidR="009554EA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参赛校友（</w:t>
      </w:r>
      <w:r w:rsidR="009554EA" w:rsidRPr="009554EA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不包括目前在校</w:t>
      </w:r>
      <w:r w:rsidR="009554EA" w:rsidRPr="009554EA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的研究生和教职工</w:t>
      </w:r>
      <w:r w:rsidR="009554EA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）</w:t>
      </w:r>
      <w:r w:rsidRPr="00133219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。请各学院校友联络员于</w:t>
      </w:r>
      <w:r w:rsidRPr="00A04E7E">
        <w:rPr>
          <w:rFonts w:asciiTheme="minorEastAsia" w:hAnsiTheme="minorEastAsia" w:cs="Arial" w:hint="eastAsia"/>
          <w:b/>
          <w:color w:val="333333"/>
          <w:kern w:val="0"/>
          <w:sz w:val="28"/>
          <w:szCs w:val="24"/>
        </w:rPr>
        <w:t>10月2</w:t>
      </w:r>
      <w:r w:rsidR="00252C64">
        <w:rPr>
          <w:rFonts w:asciiTheme="minorEastAsia" w:hAnsiTheme="minorEastAsia" w:cs="Arial" w:hint="eastAsia"/>
          <w:b/>
          <w:color w:val="333333"/>
          <w:kern w:val="0"/>
          <w:sz w:val="28"/>
          <w:szCs w:val="24"/>
        </w:rPr>
        <w:t>7</w:t>
      </w:r>
      <w:r w:rsidRPr="00A04E7E">
        <w:rPr>
          <w:rFonts w:asciiTheme="minorEastAsia" w:hAnsiTheme="minorEastAsia" w:cs="Arial" w:hint="eastAsia"/>
          <w:b/>
          <w:color w:val="333333"/>
          <w:kern w:val="0"/>
          <w:sz w:val="28"/>
          <w:szCs w:val="24"/>
        </w:rPr>
        <w:t>日前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将报名表（附件一）以及</w:t>
      </w:r>
      <w:r w:rsidRPr="00133219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汇总表（附件二）</w:t>
      </w:r>
      <w:r w:rsidRPr="00AE4CAE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发送至</w:t>
      </w:r>
      <w:r w:rsidRPr="00E83CBE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校办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贾书果</w:t>
      </w:r>
      <w:r w:rsidRPr="00E83CBE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老师</w:t>
      </w:r>
      <w:r w:rsidRPr="00E83CBE">
        <w:rPr>
          <w:rFonts w:asciiTheme="minorEastAsia" w:hAnsiTheme="minorEastAsia" w:cs="Arial"/>
          <w:color w:val="333333"/>
          <w:kern w:val="0"/>
          <w:sz w:val="24"/>
          <w:szCs w:val="24"/>
        </w:rPr>
        <w:t>OA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（二）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参跑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者可根据自己学院、专业等特点，自行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设计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参赛服装、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标志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等，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重在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突出健康、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欢乐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、爱校荣校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主题，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比赛设置了专门奖项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（三</w:t>
      </w:r>
      <w:r w:rsidRPr="00133219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）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参跑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者</w:t>
      </w:r>
      <w:r w:rsidRPr="00133219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年龄不限，建议不超过60岁；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建议</w:t>
      </w:r>
      <w:r w:rsidRPr="00133219">
        <w:rPr>
          <w:rFonts w:asciiTheme="minorEastAsia" w:hAnsiTheme="minorEastAsia" w:hint="eastAsia"/>
          <w:kern w:val="0"/>
          <w:sz w:val="24"/>
          <w:szCs w:val="24"/>
        </w:rPr>
        <w:t>有以下疾病患者不宜参加比赛：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  <w:r w:rsidRPr="00133219">
        <w:rPr>
          <w:rFonts w:asciiTheme="minorEastAsia" w:hAnsiTheme="minorEastAsia" w:hint="eastAsia"/>
          <w:kern w:val="0"/>
          <w:sz w:val="24"/>
          <w:szCs w:val="24"/>
        </w:rPr>
        <w:t xml:space="preserve"> 1、先天性心脏病和风湿性心脏病患者；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  <w:r w:rsidRPr="00133219">
        <w:rPr>
          <w:rFonts w:asciiTheme="minorEastAsia" w:hAnsiTheme="minorEastAsia" w:hint="eastAsia"/>
          <w:kern w:val="0"/>
          <w:sz w:val="24"/>
          <w:szCs w:val="24"/>
        </w:rPr>
        <w:t xml:space="preserve"> 2、高血压和脑血管疾病患者；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  <w:r w:rsidRPr="00133219">
        <w:rPr>
          <w:rFonts w:asciiTheme="minorEastAsia" w:hAnsiTheme="minorEastAsia" w:hint="eastAsia"/>
          <w:kern w:val="0"/>
          <w:sz w:val="24"/>
          <w:szCs w:val="24"/>
        </w:rPr>
        <w:lastRenderedPageBreak/>
        <w:t xml:space="preserve"> 3、心肌炎和其他心脏病患者；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  <w:r w:rsidRPr="00133219">
        <w:rPr>
          <w:rFonts w:asciiTheme="minorEastAsia" w:hAnsiTheme="minorEastAsia" w:hint="eastAsia"/>
          <w:kern w:val="0"/>
          <w:sz w:val="24"/>
          <w:szCs w:val="24"/>
        </w:rPr>
        <w:t xml:space="preserve"> 4、冠状动脉病患者和严重心律不齐者；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  <w:r w:rsidRPr="00133219">
        <w:rPr>
          <w:rFonts w:asciiTheme="minorEastAsia" w:hAnsiTheme="minorEastAsia" w:hint="eastAsia"/>
          <w:kern w:val="0"/>
          <w:sz w:val="24"/>
          <w:szCs w:val="24"/>
        </w:rPr>
        <w:t xml:space="preserve"> 5、血糖过高或过少的糖尿病患者；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  <w:r w:rsidRPr="00133219">
        <w:rPr>
          <w:rFonts w:asciiTheme="minorEastAsia" w:hAnsiTheme="minorEastAsia" w:hint="eastAsia"/>
          <w:kern w:val="0"/>
          <w:sz w:val="24"/>
          <w:szCs w:val="24"/>
        </w:rPr>
        <w:t xml:space="preserve"> 6、其他不适合运动的疾病患者</w:t>
      </w:r>
      <w:r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88072D" w:rsidRDefault="0088072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</w:p>
    <w:p w:rsidR="0082723D" w:rsidRDefault="0082723D" w:rsidP="0082723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82723D">
        <w:rPr>
          <w:rFonts w:asciiTheme="minorEastAsia" w:hAnsiTheme="minorEastAsia" w:hint="eastAsia"/>
          <w:b/>
          <w:bCs/>
          <w:sz w:val="24"/>
          <w:szCs w:val="24"/>
        </w:rPr>
        <w:t>四、奖励</w:t>
      </w:r>
    </w:p>
    <w:p w:rsidR="00C471B3" w:rsidRPr="0082723D" w:rsidRDefault="00C471B3" w:rsidP="0082723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126"/>
        <w:gridCol w:w="3827"/>
        <w:gridCol w:w="1497"/>
      </w:tblGrid>
      <w:tr w:rsidR="00AE4CAE" w:rsidTr="00E9081C">
        <w:trPr>
          <w:trHeight w:val="559"/>
        </w:trPr>
        <w:tc>
          <w:tcPr>
            <w:tcW w:w="846" w:type="dxa"/>
            <w:vAlign w:val="center"/>
          </w:tcPr>
          <w:p w:rsidR="00AE4CAE" w:rsidRPr="00723602" w:rsidRDefault="00AE4CAE" w:rsidP="00E908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AE4CAE" w:rsidRPr="00723602" w:rsidRDefault="00AE4CAE" w:rsidP="00E908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3827" w:type="dxa"/>
            <w:vAlign w:val="center"/>
          </w:tcPr>
          <w:p w:rsidR="00AE4CAE" w:rsidRPr="00723602" w:rsidRDefault="00AE4CAE" w:rsidP="00E908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497" w:type="dxa"/>
            <w:vAlign w:val="center"/>
          </w:tcPr>
          <w:p w:rsidR="00AE4CAE" w:rsidRPr="00723602" w:rsidRDefault="00AE4CAE" w:rsidP="00E908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</w:tr>
      <w:tr w:rsidR="00AE4CAE" w:rsidTr="00E9081C">
        <w:trPr>
          <w:trHeight w:val="846"/>
        </w:trPr>
        <w:tc>
          <w:tcPr>
            <w:tcW w:w="846" w:type="dxa"/>
            <w:vAlign w:val="center"/>
          </w:tcPr>
          <w:p w:rsidR="00AE4CAE" w:rsidRPr="00723602" w:rsidRDefault="00205183" w:rsidP="00E90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E4CAE" w:rsidRPr="00723602" w:rsidRDefault="006059E5" w:rsidP="00E90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极速奖</w:t>
            </w:r>
          </w:p>
        </w:tc>
        <w:tc>
          <w:tcPr>
            <w:tcW w:w="3827" w:type="dxa"/>
            <w:vAlign w:val="center"/>
          </w:tcPr>
          <w:p w:rsidR="00AE4CAE" w:rsidRPr="00723602" w:rsidRDefault="006059E5" w:rsidP="00E908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最先</w:t>
            </w:r>
            <w:r>
              <w:rPr>
                <w:rFonts w:asciiTheme="minorEastAsia" w:hAnsiTheme="minorEastAsia"/>
                <w:sz w:val="24"/>
                <w:szCs w:val="24"/>
              </w:rPr>
              <w:t>跑完全程的男女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参赛者</w:t>
            </w:r>
            <w:r>
              <w:rPr>
                <w:rFonts w:asciiTheme="minorEastAsia" w:hAnsiTheme="minorEastAsia"/>
                <w:sz w:val="24"/>
                <w:szCs w:val="24"/>
              </w:rPr>
              <w:t>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3名</w:t>
            </w:r>
          </w:p>
        </w:tc>
        <w:tc>
          <w:tcPr>
            <w:tcW w:w="1497" w:type="dxa"/>
            <w:vAlign w:val="center"/>
          </w:tcPr>
          <w:p w:rsidR="00AE4CAE" w:rsidRPr="006059E5" w:rsidRDefault="006059E5" w:rsidP="00E90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</w:tr>
      <w:tr w:rsidR="006059E5" w:rsidTr="00E9081C">
        <w:trPr>
          <w:trHeight w:val="702"/>
        </w:trPr>
        <w:tc>
          <w:tcPr>
            <w:tcW w:w="846" w:type="dxa"/>
            <w:vAlign w:val="center"/>
          </w:tcPr>
          <w:p w:rsidR="006059E5" w:rsidRPr="00723602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059E5" w:rsidRPr="00723602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602">
              <w:rPr>
                <w:rFonts w:asciiTheme="minorEastAsia" w:hAnsiTheme="minorEastAsia"/>
                <w:sz w:val="24"/>
                <w:szCs w:val="24"/>
              </w:rPr>
              <w:t>人气奖</w:t>
            </w:r>
          </w:p>
        </w:tc>
        <w:tc>
          <w:tcPr>
            <w:tcW w:w="3827" w:type="dxa"/>
            <w:vAlign w:val="center"/>
          </w:tcPr>
          <w:p w:rsidR="006059E5" w:rsidRPr="00723602" w:rsidRDefault="006059E5" w:rsidP="006059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3602">
              <w:rPr>
                <w:rFonts w:asciiTheme="minorEastAsia" w:hAnsiTheme="minorEastAsia" w:cs="宋体" w:hint="eastAsia"/>
                <w:color w:val="252525"/>
                <w:kern w:val="0"/>
                <w:sz w:val="24"/>
                <w:szCs w:val="24"/>
              </w:rPr>
              <w:t>在造型展示上突出健康欢乐、</w:t>
            </w:r>
            <w:r>
              <w:rPr>
                <w:rFonts w:asciiTheme="minorEastAsia" w:hAnsiTheme="minorEastAsia" w:cs="宋体" w:hint="eastAsia"/>
                <w:color w:val="252525"/>
                <w:kern w:val="0"/>
                <w:sz w:val="24"/>
                <w:szCs w:val="24"/>
              </w:rPr>
              <w:t>爱校</w:t>
            </w:r>
            <w:r>
              <w:rPr>
                <w:rFonts w:asciiTheme="minorEastAsia" w:hAnsiTheme="minorEastAsia" w:cs="宋体"/>
                <w:color w:val="252525"/>
                <w:kern w:val="0"/>
                <w:sz w:val="24"/>
                <w:szCs w:val="24"/>
              </w:rPr>
              <w:t>荣校、</w:t>
            </w:r>
            <w:r>
              <w:rPr>
                <w:rFonts w:asciiTheme="minorEastAsia" w:hAnsiTheme="minorEastAsia" w:cs="宋体" w:hint="eastAsia"/>
                <w:color w:val="252525"/>
                <w:kern w:val="0"/>
                <w:sz w:val="24"/>
                <w:szCs w:val="24"/>
              </w:rPr>
              <w:t>获得最多加油声的参赛者</w:t>
            </w:r>
            <w:bookmarkStart w:id="0" w:name="_GoBack"/>
            <w:bookmarkEnd w:id="0"/>
          </w:p>
        </w:tc>
        <w:tc>
          <w:tcPr>
            <w:tcW w:w="1497" w:type="dxa"/>
            <w:vAlign w:val="center"/>
          </w:tcPr>
          <w:p w:rsidR="006059E5" w:rsidRPr="00723602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602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6059E5" w:rsidTr="00E9081C">
        <w:trPr>
          <w:trHeight w:val="702"/>
        </w:trPr>
        <w:tc>
          <w:tcPr>
            <w:tcW w:w="846" w:type="dxa"/>
            <w:vAlign w:val="center"/>
          </w:tcPr>
          <w:p w:rsidR="006059E5" w:rsidRPr="00723602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059E5" w:rsidRPr="00723602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亲子奖</w:t>
            </w:r>
          </w:p>
        </w:tc>
        <w:tc>
          <w:tcPr>
            <w:tcW w:w="3827" w:type="dxa"/>
            <w:vAlign w:val="center"/>
          </w:tcPr>
          <w:p w:rsidR="006059E5" w:rsidRPr="00723602" w:rsidRDefault="006059E5" w:rsidP="006059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有孩子</w:t>
            </w:r>
            <w:r>
              <w:rPr>
                <w:rFonts w:asciiTheme="minorEastAsia" w:hAnsiTheme="minorEastAsia"/>
                <w:sz w:val="24"/>
                <w:szCs w:val="24"/>
              </w:rPr>
              <w:t>或亲友参赛并跑完全程的参赛者</w:t>
            </w:r>
          </w:p>
        </w:tc>
        <w:tc>
          <w:tcPr>
            <w:tcW w:w="1497" w:type="dxa"/>
            <w:vAlign w:val="center"/>
          </w:tcPr>
          <w:p w:rsidR="006059E5" w:rsidRPr="006059E5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若干</w:t>
            </w:r>
          </w:p>
        </w:tc>
      </w:tr>
      <w:tr w:rsidR="006059E5" w:rsidTr="00E9081C">
        <w:trPr>
          <w:trHeight w:val="702"/>
        </w:trPr>
        <w:tc>
          <w:tcPr>
            <w:tcW w:w="846" w:type="dxa"/>
            <w:vAlign w:val="center"/>
          </w:tcPr>
          <w:p w:rsidR="006059E5" w:rsidRPr="00723602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059E5" w:rsidRPr="00723602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sz w:val="24"/>
                <w:szCs w:val="24"/>
              </w:rPr>
              <w:t>鼓励奖</w:t>
            </w:r>
          </w:p>
        </w:tc>
        <w:tc>
          <w:tcPr>
            <w:tcW w:w="3827" w:type="dxa"/>
            <w:vAlign w:val="center"/>
          </w:tcPr>
          <w:p w:rsidR="006059E5" w:rsidRPr="00723602" w:rsidRDefault="006059E5" w:rsidP="006059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sz w:val="24"/>
                <w:szCs w:val="24"/>
              </w:rPr>
              <w:t>所有</w:t>
            </w:r>
            <w:r>
              <w:rPr>
                <w:rFonts w:asciiTheme="minorEastAsia" w:hAnsiTheme="minorEastAsia"/>
                <w:sz w:val="24"/>
                <w:szCs w:val="24"/>
              </w:rPr>
              <w:t>跑完全程的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参赛者</w:t>
            </w:r>
          </w:p>
        </w:tc>
        <w:tc>
          <w:tcPr>
            <w:tcW w:w="1497" w:type="dxa"/>
            <w:vAlign w:val="center"/>
          </w:tcPr>
          <w:p w:rsidR="006059E5" w:rsidRPr="00723602" w:rsidRDefault="006059E5" w:rsidP="00605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602">
              <w:rPr>
                <w:rFonts w:asciiTheme="minorEastAsia" w:hAnsiTheme="minorEastAsia" w:hint="eastAsia"/>
                <w:sz w:val="24"/>
                <w:szCs w:val="24"/>
              </w:rPr>
              <w:t>若干</w:t>
            </w:r>
          </w:p>
        </w:tc>
      </w:tr>
    </w:tbl>
    <w:p w:rsidR="00C471B3" w:rsidRDefault="00C471B3" w:rsidP="0082723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A04E7E" w:rsidRDefault="0082723D" w:rsidP="0082723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82723D">
        <w:rPr>
          <w:rFonts w:asciiTheme="minorEastAsia" w:hAnsiTheme="minorEastAsia" w:hint="eastAsia"/>
          <w:b/>
          <w:bCs/>
          <w:sz w:val="24"/>
          <w:szCs w:val="24"/>
        </w:rPr>
        <w:t>五、未尽事宜另行通知</w:t>
      </w:r>
    </w:p>
    <w:p w:rsidR="0082723D" w:rsidRP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  <w:r w:rsidRPr="0082723D">
        <w:rPr>
          <w:rFonts w:asciiTheme="minorEastAsia" w:hAnsiTheme="minorEastAsia" w:hint="eastAsia"/>
          <w:kern w:val="0"/>
          <w:sz w:val="24"/>
          <w:szCs w:val="24"/>
        </w:rPr>
        <w:t>联系人：校友会</w:t>
      </w:r>
      <w:r>
        <w:rPr>
          <w:rFonts w:asciiTheme="minorEastAsia" w:hAnsiTheme="minorEastAsia" w:hint="eastAsia"/>
          <w:kern w:val="0"/>
          <w:sz w:val="24"/>
          <w:szCs w:val="24"/>
        </w:rPr>
        <w:t>办公室</w:t>
      </w:r>
      <w:r w:rsidRPr="0082723D">
        <w:rPr>
          <w:rFonts w:asciiTheme="minorEastAsia" w:hAnsiTheme="minorEastAsia" w:hint="eastAsia"/>
          <w:kern w:val="0"/>
          <w:sz w:val="24"/>
          <w:szCs w:val="24"/>
        </w:rPr>
        <w:t>-贾书果   电话：60873401</w:t>
      </w:r>
    </w:p>
    <w:p w:rsidR="0082723D" w:rsidRDefault="0082723D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</w:p>
    <w:p w:rsidR="00C471B3" w:rsidRPr="0082723D" w:rsidRDefault="00C471B3" w:rsidP="0082723D">
      <w:pPr>
        <w:spacing w:line="360" w:lineRule="auto"/>
        <w:ind w:firstLineChars="150" w:firstLine="360"/>
        <w:rPr>
          <w:rFonts w:asciiTheme="minorEastAsia" w:hAnsiTheme="minorEastAsia"/>
          <w:kern w:val="0"/>
          <w:sz w:val="24"/>
          <w:szCs w:val="24"/>
        </w:rPr>
      </w:pPr>
    </w:p>
    <w:p w:rsidR="00C471B3" w:rsidRPr="0082723D" w:rsidRDefault="00C471B3" w:rsidP="00C471B3">
      <w:pPr>
        <w:spacing w:line="360" w:lineRule="auto"/>
        <w:ind w:right="24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  <w:r w:rsidRPr="0082723D">
        <w:rPr>
          <w:rFonts w:asciiTheme="minorEastAsia" w:hAnsiTheme="minorEastAsia" w:hint="eastAsia"/>
          <w:kern w:val="0"/>
          <w:sz w:val="24"/>
          <w:szCs w:val="24"/>
        </w:rPr>
        <w:t>上海应用技术大学校友会</w:t>
      </w:r>
    </w:p>
    <w:p w:rsidR="00C471B3" w:rsidRDefault="00C471B3" w:rsidP="00C471B3">
      <w:pPr>
        <w:spacing w:line="360" w:lineRule="auto"/>
        <w:ind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上海应用技术大学</w:t>
      </w:r>
      <w:r>
        <w:rPr>
          <w:rFonts w:asciiTheme="minorEastAsia" w:hAnsiTheme="minorEastAsia"/>
          <w:kern w:val="0"/>
          <w:sz w:val="24"/>
          <w:szCs w:val="24"/>
        </w:rPr>
        <w:t>教育发展基金会</w:t>
      </w:r>
    </w:p>
    <w:p w:rsidR="00C471B3" w:rsidRDefault="00C471B3" w:rsidP="00C471B3">
      <w:pPr>
        <w:spacing w:line="360" w:lineRule="auto"/>
        <w:ind w:right="36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上海应用</w:t>
      </w:r>
      <w:r>
        <w:rPr>
          <w:rFonts w:asciiTheme="minorEastAsia" w:hAnsiTheme="minorEastAsia"/>
          <w:kern w:val="0"/>
          <w:sz w:val="24"/>
          <w:szCs w:val="24"/>
        </w:rPr>
        <w:t>技术大学</w:t>
      </w:r>
      <w:r>
        <w:rPr>
          <w:rFonts w:asciiTheme="minorEastAsia" w:hAnsiTheme="minorEastAsia" w:hint="eastAsia"/>
          <w:kern w:val="0"/>
          <w:sz w:val="24"/>
          <w:szCs w:val="24"/>
        </w:rPr>
        <w:t>工会</w:t>
      </w:r>
    </w:p>
    <w:p w:rsidR="0082723D" w:rsidRDefault="00C471B3" w:rsidP="00C471B3">
      <w:pPr>
        <w:spacing w:line="360" w:lineRule="auto"/>
        <w:ind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  <w:r w:rsidRPr="0082723D">
        <w:rPr>
          <w:rFonts w:asciiTheme="minorEastAsia" w:hAnsiTheme="minorEastAsia" w:hint="eastAsia"/>
          <w:kern w:val="0"/>
          <w:sz w:val="24"/>
          <w:szCs w:val="24"/>
        </w:rPr>
        <w:t>上海</w:t>
      </w:r>
      <w:r w:rsidRPr="0082723D">
        <w:rPr>
          <w:rFonts w:asciiTheme="minorEastAsia" w:hAnsiTheme="minorEastAsia"/>
          <w:kern w:val="0"/>
          <w:sz w:val="24"/>
          <w:szCs w:val="24"/>
        </w:rPr>
        <w:t>应用技术大学体育</w:t>
      </w:r>
      <w:r w:rsidRPr="0082723D">
        <w:rPr>
          <w:rFonts w:asciiTheme="minorEastAsia" w:hAnsiTheme="minorEastAsia" w:hint="eastAsia"/>
          <w:kern w:val="0"/>
          <w:sz w:val="24"/>
          <w:szCs w:val="24"/>
        </w:rPr>
        <w:t>教育部</w:t>
      </w:r>
    </w:p>
    <w:p w:rsidR="0082723D" w:rsidRDefault="0082723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2017年10月</w:t>
      </w:r>
      <w:r w:rsidR="006438CB">
        <w:rPr>
          <w:rFonts w:asciiTheme="minorEastAsia" w:hAnsiTheme="minorEastAsia" w:hint="eastAsia"/>
          <w:kern w:val="0"/>
          <w:sz w:val="24"/>
          <w:szCs w:val="24"/>
        </w:rPr>
        <w:t>20</w:t>
      </w:r>
      <w:r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82723D" w:rsidRDefault="0082723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2723D" w:rsidRDefault="0082723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2723D" w:rsidRDefault="0082723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8072D" w:rsidRDefault="0088072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8072D" w:rsidRDefault="0088072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8072D" w:rsidRDefault="0088072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8072D" w:rsidRDefault="0088072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8072D" w:rsidRDefault="0088072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2723D" w:rsidRPr="0082723D" w:rsidRDefault="0082723D" w:rsidP="0082723D">
      <w:pPr>
        <w:spacing w:line="360" w:lineRule="auto"/>
        <w:ind w:right="480" w:firstLineChars="150" w:firstLine="36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A04E7E" w:rsidRPr="004A7D89" w:rsidRDefault="00A04E7E" w:rsidP="00A04E7E">
      <w:pPr>
        <w:jc w:val="left"/>
        <w:rPr>
          <w:rFonts w:ascii="微软雅黑" w:eastAsia="微软雅黑" w:hAnsi="微软雅黑"/>
          <w:b/>
          <w:sz w:val="32"/>
          <w:szCs w:val="24"/>
        </w:rPr>
      </w:pPr>
      <w:r w:rsidRPr="00A04E7E">
        <w:rPr>
          <w:rFonts w:ascii="微软雅黑" w:eastAsia="微软雅黑" w:hAnsi="微软雅黑" w:hint="eastAsia"/>
          <w:b/>
          <w:sz w:val="24"/>
          <w:szCs w:val="24"/>
        </w:rPr>
        <w:t>附件一</w:t>
      </w:r>
      <w:r w:rsidRPr="00BA19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A04E7E" w:rsidRPr="004A7D89" w:rsidRDefault="00A04E7E" w:rsidP="00A04E7E">
      <w:pPr>
        <w:jc w:val="center"/>
        <w:rPr>
          <w:rFonts w:ascii="微软雅黑" w:eastAsia="微软雅黑" w:hAnsi="微软雅黑"/>
          <w:b/>
          <w:sz w:val="32"/>
          <w:szCs w:val="24"/>
        </w:rPr>
      </w:pPr>
      <w:r w:rsidRPr="004A7D89">
        <w:rPr>
          <w:rFonts w:ascii="微软雅黑" w:eastAsia="微软雅黑" w:hAnsi="微软雅黑" w:hint="eastAsia"/>
          <w:b/>
          <w:sz w:val="28"/>
          <w:szCs w:val="24"/>
        </w:rPr>
        <w:t>“</w:t>
      </w:r>
      <w:r w:rsidRPr="00A04E7E">
        <w:rPr>
          <w:rFonts w:ascii="微软雅黑" w:eastAsia="微软雅黑" w:hAnsi="微软雅黑" w:hint="eastAsia"/>
          <w:b/>
          <w:sz w:val="28"/>
          <w:szCs w:val="24"/>
        </w:rPr>
        <w:t>上应奔跑 精彩传承</w:t>
      </w:r>
      <w:r w:rsidRPr="004A7D89">
        <w:rPr>
          <w:rFonts w:ascii="微软雅黑" w:eastAsia="微软雅黑" w:hAnsi="微软雅黑" w:hint="eastAsia"/>
          <w:b/>
          <w:sz w:val="28"/>
          <w:szCs w:val="24"/>
        </w:rPr>
        <w:t>”</w:t>
      </w:r>
      <w:r w:rsidRPr="004A7D89">
        <w:rPr>
          <w:rFonts w:ascii="微软雅黑" w:eastAsia="微软雅黑" w:hAnsi="微软雅黑"/>
          <w:b/>
          <w:sz w:val="28"/>
          <w:szCs w:val="24"/>
        </w:rPr>
        <w:t>校友</w:t>
      </w:r>
      <w:r>
        <w:rPr>
          <w:rFonts w:ascii="微软雅黑" w:eastAsia="微软雅黑" w:hAnsi="微软雅黑" w:hint="eastAsia"/>
          <w:b/>
          <w:sz w:val="28"/>
          <w:szCs w:val="24"/>
        </w:rPr>
        <w:t>健康跑</w:t>
      </w:r>
      <w:r w:rsidRPr="004A7D89">
        <w:rPr>
          <w:rFonts w:ascii="微软雅黑" w:eastAsia="微软雅黑" w:hAnsi="微软雅黑" w:hint="eastAsia"/>
          <w:b/>
          <w:sz w:val="28"/>
          <w:szCs w:val="24"/>
        </w:rPr>
        <w:t>报名表</w:t>
      </w:r>
    </w:p>
    <w:tbl>
      <w:tblPr>
        <w:tblStyle w:val="a3"/>
        <w:tblW w:w="8648" w:type="dxa"/>
        <w:tblInd w:w="-176" w:type="dxa"/>
        <w:tblLook w:val="04A0"/>
      </w:tblPr>
      <w:tblGrid>
        <w:gridCol w:w="2552"/>
        <w:gridCol w:w="1985"/>
        <w:gridCol w:w="1871"/>
        <w:gridCol w:w="2240"/>
      </w:tblGrid>
      <w:tr w:rsidR="0082723D" w:rsidRPr="00CF17F1" w:rsidTr="00004234">
        <w:tc>
          <w:tcPr>
            <w:tcW w:w="2552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AAB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    机</w:t>
            </w:r>
          </w:p>
        </w:tc>
        <w:tc>
          <w:tcPr>
            <w:tcW w:w="2240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23D" w:rsidRPr="00CF17F1" w:rsidTr="00004234">
        <w:tc>
          <w:tcPr>
            <w:tcW w:w="2552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</w:t>
            </w:r>
            <w:r>
              <w:rPr>
                <w:rFonts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985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AAB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240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23D" w:rsidRPr="00CF17F1" w:rsidTr="00252C64">
        <w:trPr>
          <w:trHeight w:val="159"/>
        </w:trPr>
        <w:tc>
          <w:tcPr>
            <w:tcW w:w="2552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1AAB">
              <w:rPr>
                <w:rFonts w:asciiTheme="minorEastAsia" w:hAnsiTheme="minorEastAsia"/>
                <w:sz w:val="28"/>
                <w:szCs w:val="28"/>
              </w:rPr>
              <w:t>工作单位及职务</w:t>
            </w:r>
          </w:p>
        </w:tc>
        <w:tc>
          <w:tcPr>
            <w:tcW w:w="6096" w:type="dxa"/>
            <w:gridSpan w:val="3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23D" w:rsidRPr="00CF17F1" w:rsidTr="00252C64">
        <w:trPr>
          <w:trHeight w:val="159"/>
        </w:trPr>
        <w:tc>
          <w:tcPr>
            <w:tcW w:w="2552" w:type="dxa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    箱</w:t>
            </w:r>
          </w:p>
        </w:tc>
        <w:tc>
          <w:tcPr>
            <w:tcW w:w="6096" w:type="dxa"/>
            <w:gridSpan w:val="3"/>
            <w:vAlign w:val="center"/>
          </w:tcPr>
          <w:p w:rsidR="0082723D" w:rsidRPr="00041AAB" w:rsidRDefault="0082723D" w:rsidP="003A42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23D" w:rsidRPr="00CF17F1" w:rsidTr="00004234">
        <w:trPr>
          <w:trHeight w:val="159"/>
        </w:trPr>
        <w:tc>
          <w:tcPr>
            <w:tcW w:w="2552" w:type="dxa"/>
            <w:vAlign w:val="center"/>
          </w:tcPr>
          <w:p w:rsidR="0082723D" w:rsidRPr="00004234" w:rsidRDefault="0082723D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4234">
              <w:rPr>
                <w:rFonts w:asciiTheme="minorEastAsia" w:hAnsiTheme="minorEastAsia" w:hint="eastAsia"/>
                <w:sz w:val="24"/>
                <w:szCs w:val="28"/>
              </w:rPr>
              <w:t>是否坐校</w:t>
            </w:r>
            <w:r w:rsidRPr="00004234">
              <w:rPr>
                <w:rFonts w:asciiTheme="minorEastAsia" w:hAnsiTheme="minorEastAsia"/>
                <w:sz w:val="24"/>
                <w:szCs w:val="28"/>
              </w:rPr>
              <w:t>车</w:t>
            </w:r>
          </w:p>
        </w:tc>
        <w:tc>
          <w:tcPr>
            <w:tcW w:w="1985" w:type="dxa"/>
            <w:vAlign w:val="center"/>
          </w:tcPr>
          <w:p w:rsidR="0082723D" w:rsidRPr="00004234" w:rsidRDefault="0082723D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82723D" w:rsidRPr="00004234" w:rsidRDefault="0082723D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4234">
              <w:rPr>
                <w:rFonts w:asciiTheme="minorEastAsia" w:hAnsiTheme="minorEastAsia" w:hint="eastAsia"/>
                <w:sz w:val="24"/>
                <w:szCs w:val="28"/>
              </w:rPr>
              <w:t>是否</w:t>
            </w:r>
            <w:r w:rsidRPr="00004234">
              <w:rPr>
                <w:rFonts w:asciiTheme="minorEastAsia" w:hAnsiTheme="minorEastAsia"/>
                <w:sz w:val="24"/>
                <w:szCs w:val="28"/>
              </w:rPr>
              <w:t>住宿</w:t>
            </w:r>
          </w:p>
          <w:p w:rsidR="00252C64" w:rsidRPr="00004234" w:rsidRDefault="00252C64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4234">
              <w:rPr>
                <w:rFonts w:asciiTheme="minorEastAsia" w:hAnsiTheme="minorEastAsia" w:hint="eastAsia"/>
                <w:sz w:val="24"/>
                <w:szCs w:val="28"/>
              </w:rPr>
              <w:t>11月4日晚</w:t>
            </w:r>
          </w:p>
        </w:tc>
        <w:tc>
          <w:tcPr>
            <w:tcW w:w="2240" w:type="dxa"/>
            <w:vAlign w:val="center"/>
          </w:tcPr>
          <w:p w:rsidR="0082723D" w:rsidRPr="00004234" w:rsidRDefault="0082723D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2C64" w:rsidRPr="00CF17F1" w:rsidTr="00004234">
        <w:trPr>
          <w:trHeight w:val="159"/>
        </w:trPr>
        <w:tc>
          <w:tcPr>
            <w:tcW w:w="2552" w:type="dxa"/>
            <w:vAlign w:val="center"/>
          </w:tcPr>
          <w:p w:rsidR="00252C64" w:rsidRPr="00004234" w:rsidRDefault="00252C64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4234">
              <w:rPr>
                <w:rFonts w:asciiTheme="minorEastAsia" w:hAnsiTheme="minorEastAsia" w:hint="eastAsia"/>
                <w:sz w:val="24"/>
                <w:szCs w:val="28"/>
              </w:rPr>
              <w:t>是否自驾车</w:t>
            </w:r>
          </w:p>
          <w:p w:rsidR="00252C64" w:rsidRPr="00004234" w:rsidRDefault="00252C64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4234">
              <w:rPr>
                <w:rFonts w:asciiTheme="minorEastAsia" w:hAnsiTheme="minorEastAsia" w:hint="eastAsia"/>
                <w:sz w:val="24"/>
                <w:szCs w:val="28"/>
              </w:rPr>
              <w:t>停漕宝路校区</w:t>
            </w:r>
          </w:p>
        </w:tc>
        <w:tc>
          <w:tcPr>
            <w:tcW w:w="1985" w:type="dxa"/>
            <w:vAlign w:val="center"/>
          </w:tcPr>
          <w:p w:rsidR="00252C64" w:rsidRPr="00004234" w:rsidRDefault="00252C64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52C64" w:rsidRPr="00004234" w:rsidRDefault="00252C64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4234">
              <w:rPr>
                <w:rFonts w:asciiTheme="minorEastAsia" w:hAnsiTheme="minorEastAsia" w:hint="eastAsia"/>
                <w:sz w:val="24"/>
                <w:szCs w:val="28"/>
              </w:rPr>
              <w:t>车牌号</w:t>
            </w:r>
          </w:p>
        </w:tc>
        <w:tc>
          <w:tcPr>
            <w:tcW w:w="2240" w:type="dxa"/>
            <w:vAlign w:val="center"/>
          </w:tcPr>
          <w:p w:rsidR="00252C64" w:rsidRPr="00004234" w:rsidRDefault="00252C64" w:rsidP="003A42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82723D" w:rsidRDefault="0082723D" w:rsidP="0082723D">
      <w:pPr>
        <w:jc w:val="left"/>
        <w:rPr>
          <w:rFonts w:asciiTheme="minorEastAsia" w:hAnsiTheme="minorEastAsia"/>
          <w:sz w:val="24"/>
          <w:szCs w:val="24"/>
        </w:rPr>
      </w:pPr>
    </w:p>
    <w:p w:rsidR="00004234" w:rsidRPr="0082723D" w:rsidRDefault="00004234" w:rsidP="00004234">
      <w:pPr>
        <w:spacing w:line="360" w:lineRule="auto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交通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指南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：</w:t>
      </w:r>
    </w:p>
    <w:p w:rsidR="00004234" w:rsidRPr="0082723D" w:rsidRDefault="00004234" w:rsidP="00004234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1、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校车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：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11月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4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日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上午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校车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从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漕宝路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校区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直达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奉贤校区（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具体发车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时间与地点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将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在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上海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应用技术大学校友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会微信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查询）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004234" w:rsidRPr="0082723D" w:rsidRDefault="00004234" w:rsidP="00004234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2、自驾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路线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：驾车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由S4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高速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公路海湾路出口下高速，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沿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海湾路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直行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至海湾路海泉路交叉口，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海泉路500号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，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即到达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004234" w:rsidRPr="0082723D" w:rsidRDefault="00004234" w:rsidP="00004234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3、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自行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乘车路线：</w:t>
      </w:r>
    </w:p>
    <w:p w:rsidR="00004234" w:rsidRPr="0082723D" w:rsidRDefault="00004234" w:rsidP="00004234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（一）乘坐南梅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线（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锦江乐园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—南桥汽车站）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、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上奉贤（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上海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南站-南桥汽车站）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至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奉贤区南桥汽车站后，转乘南桥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9路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、南桥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18路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至上海应用该技术大学站下车即可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5C6099" w:rsidRDefault="00004234" w:rsidP="00004234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（二）乘坐莘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海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线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（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地铁1号线莘庄站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—海湾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车站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）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、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海沈线（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地铁8号线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沈杜公路-海湾车站）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至</w:t>
      </w:r>
      <w:r w:rsidRPr="0082723D">
        <w:rPr>
          <w:rFonts w:asciiTheme="minorEastAsia" w:hAnsiTheme="minorEastAsia" w:cs="Arial"/>
          <w:color w:val="333333"/>
          <w:kern w:val="0"/>
          <w:sz w:val="24"/>
          <w:szCs w:val="24"/>
        </w:rPr>
        <w:t>上海应用该技术大学站下车即可</w:t>
      </w:r>
      <w:r w:rsidRPr="0082723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252C64" w:rsidRDefault="00252C64" w:rsidP="0088072D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252C64" w:rsidRDefault="00252C64" w:rsidP="0088072D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C40925" w:rsidRDefault="00C40925" w:rsidP="00BB51AB">
      <w:pPr>
        <w:spacing w:line="360" w:lineRule="auto"/>
        <w:rPr>
          <w:rFonts w:asciiTheme="minorEastAsia" w:hAnsiTheme="minorEastAsia" w:cs="Arial"/>
          <w:color w:val="333333"/>
          <w:kern w:val="0"/>
          <w:sz w:val="24"/>
          <w:szCs w:val="24"/>
        </w:rPr>
        <w:sectPr w:rsidR="00C40925" w:rsidSect="00876F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04234" w:rsidRPr="0082723D" w:rsidRDefault="00004234" w:rsidP="0088072D">
      <w:pPr>
        <w:spacing w:line="360" w:lineRule="auto"/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A04E7E" w:rsidRPr="00BA19C4" w:rsidRDefault="00A04E7E" w:rsidP="00A04E7E">
      <w:pPr>
        <w:jc w:val="left"/>
        <w:rPr>
          <w:rFonts w:ascii="微软雅黑" w:eastAsia="微软雅黑" w:hAnsi="微软雅黑"/>
          <w:b/>
          <w:sz w:val="28"/>
          <w:szCs w:val="24"/>
        </w:rPr>
      </w:pPr>
      <w:r w:rsidRPr="00A04E7E">
        <w:rPr>
          <w:rFonts w:ascii="微软雅黑" w:eastAsia="微软雅黑" w:hAnsi="微软雅黑" w:hint="eastAsia"/>
          <w:b/>
          <w:sz w:val="24"/>
          <w:szCs w:val="24"/>
        </w:rPr>
        <w:t>附件二</w:t>
      </w:r>
      <w:r w:rsidRPr="00BA19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A04E7E" w:rsidRDefault="00A04E7E" w:rsidP="00A04E7E">
      <w:pPr>
        <w:jc w:val="center"/>
        <w:rPr>
          <w:rFonts w:ascii="微软雅黑" w:eastAsia="微软雅黑" w:hAnsi="微软雅黑"/>
          <w:b/>
          <w:sz w:val="28"/>
          <w:szCs w:val="24"/>
        </w:rPr>
      </w:pPr>
      <w:r w:rsidRPr="004A7D89">
        <w:rPr>
          <w:rFonts w:ascii="微软雅黑" w:eastAsia="微软雅黑" w:hAnsi="微软雅黑" w:hint="eastAsia"/>
          <w:b/>
          <w:sz w:val="28"/>
          <w:szCs w:val="24"/>
        </w:rPr>
        <w:t>“</w:t>
      </w:r>
      <w:r w:rsidRPr="00A04E7E">
        <w:rPr>
          <w:rFonts w:ascii="微软雅黑" w:eastAsia="微软雅黑" w:hAnsi="微软雅黑" w:hint="eastAsia"/>
          <w:b/>
          <w:sz w:val="28"/>
          <w:szCs w:val="24"/>
        </w:rPr>
        <w:t>上应奔跑 精彩传承</w:t>
      </w:r>
      <w:r w:rsidRPr="004A7D89">
        <w:rPr>
          <w:rFonts w:ascii="微软雅黑" w:eastAsia="微软雅黑" w:hAnsi="微软雅黑" w:hint="eastAsia"/>
          <w:b/>
          <w:sz w:val="28"/>
          <w:szCs w:val="24"/>
        </w:rPr>
        <w:t>”</w:t>
      </w:r>
      <w:r w:rsidRPr="004A7D89">
        <w:rPr>
          <w:rFonts w:ascii="微软雅黑" w:eastAsia="微软雅黑" w:hAnsi="微软雅黑"/>
          <w:b/>
          <w:sz w:val="28"/>
          <w:szCs w:val="24"/>
        </w:rPr>
        <w:t>校友</w:t>
      </w:r>
      <w:r>
        <w:rPr>
          <w:rFonts w:ascii="微软雅黑" w:eastAsia="微软雅黑" w:hAnsi="微软雅黑" w:hint="eastAsia"/>
          <w:b/>
          <w:sz w:val="28"/>
          <w:szCs w:val="24"/>
        </w:rPr>
        <w:t>健康跑</w:t>
      </w:r>
      <w:r w:rsidRPr="00BA19C4">
        <w:rPr>
          <w:rFonts w:ascii="微软雅黑" w:eastAsia="微软雅黑" w:hAnsi="微软雅黑" w:hint="eastAsia"/>
          <w:b/>
          <w:sz w:val="28"/>
          <w:szCs w:val="24"/>
        </w:rPr>
        <w:t>汇总表</w:t>
      </w:r>
    </w:p>
    <w:p w:rsidR="00C40925" w:rsidRPr="00BA19C4" w:rsidRDefault="00C40925" w:rsidP="00A04E7E">
      <w:pPr>
        <w:jc w:val="center"/>
        <w:rPr>
          <w:rFonts w:ascii="微软雅黑" w:eastAsia="微软雅黑" w:hAnsi="微软雅黑"/>
          <w:b/>
          <w:sz w:val="28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469"/>
        <w:gridCol w:w="803"/>
        <w:gridCol w:w="1554"/>
        <w:gridCol w:w="1243"/>
        <w:gridCol w:w="2560"/>
        <w:gridCol w:w="941"/>
        <w:gridCol w:w="1610"/>
        <w:gridCol w:w="992"/>
        <w:gridCol w:w="992"/>
        <w:gridCol w:w="992"/>
        <w:gridCol w:w="2018"/>
      </w:tblGrid>
      <w:tr w:rsidR="00C40925" w:rsidRPr="00252C64" w:rsidTr="00872C05">
        <w:trPr>
          <w:trHeight w:val="527"/>
          <w:jc w:val="center"/>
        </w:trPr>
        <w:tc>
          <w:tcPr>
            <w:tcW w:w="165" w:type="pct"/>
            <w:vAlign w:val="center"/>
          </w:tcPr>
          <w:p w:rsidR="00C40925" w:rsidRPr="00BA19C4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 w:rsidRPr="00BA19C4">
              <w:rPr>
                <w:rFonts w:ascii="黑体" w:eastAsia="黑体" w:hAnsi="黑体" w:hint="eastAsia"/>
                <w:b/>
                <w:sz w:val="22"/>
                <w:szCs w:val="21"/>
              </w:rPr>
              <w:t>序号</w:t>
            </w:r>
          </w:p>
        </w:tc>
        <w:tc>
          <w:tcPr>
            <w:tcW w:w="283" w:type="pct"/>
            <w:vAlign w:val="center"/>
          </w:tcPr>
          <w:p w:rsidR="00C40925" w:rsidRPr="00BA19C4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 w:rsidRPr="00BA19C4">
              <w:rPr>
                <w:rFonts w:ascii="黑体" w:eastAsia="黑体" w:hAnsi="黑体" w:hint="eastAsia"/>
                <w:b/>
                <w:sz w:val="22"/>
                <w:szCs w:val="21"/>
              </w:rPr>
              <w:t>姓  名</w:t>
            </w:r>
          </w:p>
        </w:tc>
        <w:tc>
          <w:tcPr>
            <w:tcW w:w="548" w:type="pct"/>
            <w:vAlign w:val="center"/>
          </w:tcPr>
          <w:p w:rsidR="00C40925" w:rsidRPr="00BA19C4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 w:rsidRPr="00BA19C4">
              <w:rPr>
                <w:rFonts w:ascii="黑体" w:eastAsia="黑体" w:hAnsi="黑体" w:hint="eastAsia"/>
                <w:b/>
                <w:sz w:val="22"/>
                <w:szCs w:val="21"/>
              </w:rPr>
              <w:t>手  机</w:t>
            </w:r>
          </w:p>
        </w:tc>
        <w:tc>
          <w:tcPr>
            <w:tcW w:w="438" w:type="pct"/>
            <w:vAlign w:val="center"/>
          </w:tcPr>
          <w:p w:rsidR="00C40925" w:rsidRPr="00BA19C4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 w:rsidRPr="00BA19C4">
              <w:rPr>
                <w:rFonts w:ascii="黑体" w:eastAsia="黑体" w:hAnsi="黑体" w:hint="eastAsia"/>
                <w:b/>
                <w:sz w:val="22"/>
                <w:szCs w:val="21"/>
              </w:rPr>
              <w:t>原专业</w:t>
            </w:r>
          </w:p>
        </w:tc>
        <w:tc>
          <w:tcPr>
            <w:tcW w:w="903" w:type="pct"/>
            <w:vAlign w:val="center"/>
          </w:tcPr>
          <w:p w:rsidR="00C40925" w:rsidRPr="00BA19C4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 w:rsidRPr="00BA19C4">
              <w:rPr>
                <w:rFonts w:ascii="黑体" w:eastAsia="黑体" w:hAnsi="黑体" w:hint="eastAsia"/>
                <w:b/>
                <w:sz w:val="22"/>
                <w:szCs w:val="21"/>
              </w:rPr>
              <w:t>工作</w:t>
            </w:r>
            <w:r w:rsidRPr="00BA19C4">
              <w:rPr>
                <w:rFonts w:ascii="黑体" w:eastAsia="黑体" w:hAnsi="黑体"/>
                <w:b/>
                <w:sz w:val="22"/>
                <w:szCs w:val="21"/>
              </w:rPr>
              <w:t>单位</w:t>
            </w:r>
          </w:p>
        </w:tc>
        <w:tc>
          <w:tcPr>
            <w:tcW w:w="332" w:type="pct"/>
            <w:vAlign w:val="center"/>
          </w:tcPr>
          <w:p w:rsidR="00C40925" w:rsidRPr="00BA19C4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 w:rsidRPr="00BA19C4">
              <w:rPr>
                <w:rFonts w:ascii="黑体" w:eastAsia="黑体" w:hAnsi="黑体" w:hint="eastAsia"/>
                <w:b/>
                <w:sz w:val="22"/>
                <w:szCs w:val="21"/>
              </w:rPr>
              <w:t>职  务</w:t>
            </w:r>
          </w:p>
        </w:tc>
        <w:tc>
          <w:tcPr>
            <w:tcW w:w="568" w:type="pct"/>
            <w:vAlign w:val="center"/>
          </w:tcPr>
          <w:p w:rsidR="00C40925" w:rsidRPr="00BA19C4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 w:rsidRPr="00BA19C4">
              <w:rPr>
                <w:rFonts w:ascii="黑体" w:eastAsia="黑体" w:hAnsi="黑体" w:hint="eastAsia"/>
                <w:b/>
                <w:sz w:val="22"/>
                <w:szCs w:val="21"/>
              </w:rPr>
              <w:t>邮  箱</w:t>
            </w:r>
          </w:p>
        </w:tc>
        <w:tc>
          <w:tcPr>
            <w:tcW w:w="350" w:type="pct"/>
            <w:vAlign w:val="center"/>
          </w:tcPr>
          <w:p w:rsidR="00C40925" w:rsidRPr="00BA19C4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周六晚住宿</w:t>
            </w:r>
          </w:p>
        </w:tc>
        <w:tc>
          <w:tcPr>
            <w:tcW w:w="350" w:type="pct"/>
            <w:vAlign w:val="center"/>
          </w:tcPr>
          <w:p w:rsidR="00C40925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乘坐校车</w:t>
            </w:r>
          </w:p>
        </w:tc>
        <w:tc>
          <w:tcPr>
            <w:tcW w:w="350" w:type="pct"/>
            <w:vAlign w:val="center"/>
          </w:tcPr>
          <w:p w:rsidR="00C40925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/>
                <w:b/>
                <w:sz w:val="22"/>
                <w:szCs w:val="21"/>
              </w:rPr>
              <w:t>观看电影</w:t>
            </w:r>
          </w:p>
        </w:tc>
        <w:tc>
          <w:tcPr>
            <w:tcW w:w="712" w:type="pct"/>
          </w:tcPr>
          <w:p w:rsidR="00C40925" w:rsidRDefault="00C40925" w:rsidP="00872C05">
            <w:pPr>
              <w:jc w:val="center"/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自驾车停漕宝路校区车牌号</w:t>
            </w:r>
          </w:p>
        </w:tc>
      </w:tr>
      <w:tr w:rsidR="00C40925" w:rsidRPr="00FD154B" w:rsidTr="00872C05">
        <w:trPr>
          <w:trHeight w:val="443"/>
          <w:jc w:val="center"/>
        </w:trPr>
        <w:tc>
          <w:tcPr>
            <w:tcW w:w="165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2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925" w:rsidRPr="00FD154B" w:rsidTr="00872C05">
        <w:trPr>
          <w:trHeight w:val="460"/>
          <w:jc w:val="center"/>
        </w:trPr>
        <w:tc>
          <w:tcPr>
            <w:tcW w:w="165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2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925" w:rsidRPr="00FD154B" w:rsidTr="00872C05">
        <w:trPr>
          <w:trHeight w:val="460"/>
          <w:jc w:val="center"/>
        </w:trPr>
        <w:tc>
          <w:tcPr>
            <w:tcW w:w="165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8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2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925" w:rsidRPr="00FD154B" w:rsidTr="00872C05">
        <w:trPr>
          <w:trHeight w:val="443"/>
          <w:jc w:val="center"/>
        </w:trPr>
        <w:tc>
          <w:tcPr>
            <w:tcW w:w="165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8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2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925" w:rsidRPr="00FD154B" w:rsidTr="00872C05">
        <w:trPr>
          <w:trHeight w:val="443"/>
          <w:jc w:val="center"/>
        </w:trPr>
        <w:tc>
          <w:tcPr>
            <w:tcW w:w="165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8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pct"/>
            <w:vAlign w:val="center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0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2" w:type="pct"/>
          </w:tcPr>
          <w:p w:rsidR="00C40925" w:rsidRPr="00FD154B" w:rsidRDefault="00C40925" w:rsidP="00872C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40925" w:rsidRPr="006464B8" w:rsidRDefault="00C40925" w:rsidP="00C40925">
      <w:pPr>
        <w:rPr>
          <w:rFonts w:asciiTheme="minorEastAsia" w:hAnsiTheme="minorEastAsia"/>
          <w:szCs w:val="24"/>
        </w:rPr>
      </w:pPr>
      <w:r w:rsidRPr="006464B8">
        <w:rPr>
          <w:rFonts w:asciiTheme="minorEastAsia" w:hAnsiTheme="minorEastAsia" w:hint="eastAsia"/>
          <w:szCs w:val="24"/>
        </w:rPr>
        <w:t>注</w:t>
      </w:r>
      <w:r w:rsidRPr="006464B8">
        <w:rPr>
          <w:rFonts w:asciiTheme="minorEastAsia" w:hAnsiTheme="minorEastAsia"/>
          <w:szCs w:val="24"/>
        </w:rPr>
        <w:t>：</w:t>
      </w:r>
      <w:r w:rsidRPr="006464B8">
        <w:rPr>
          <w:rFonts w:asciiTheme="minorEastAsia" w:hAnsiTheme="minorEastAsia" w:hint="eastAsia"/>
          <w:szCs w:val="24"/>
        </w:rPr>
        <w:t>如需要</w:t>
      </w:r>
      <w:r w:rsidRPr="006464B8">
        <w:rPr>
          <w:rFonts w:asciiTheme="minorEastAsia" w:hAnsiTheme="minorEastAsia"/>
          <w:szCs w:val="24"/>
        </w:rPr>
        <w:t>，请在住宿、校车和观看电影</w:t>
      </w:r>
      <w:r w:rsidRPr="006464B8">
        <w:rPr>
          <w:rFonts w:asciiTheme="minorEastAsia" w:hAnsiTheme="minorEastAsia" w:hint="eastAsia"/>
          <w:szCs w:val="24"/>
        </w:rPr>
        <w:t>处</w:t>
      </w:r>
      <w:r w:rsidRPr="006464B8">
        <w:rPr>
          <w:rFonts w:asciiTheme="minorEastAsia" w:hAnsiTheme="minorEastAsia"/>
          <w:szCs w:val="24"/>
        </w:rPr>
        <w:t>打“√”</w:t>
      </w:r>
    </w:p>
    <w:p w:rsidR="00550302" w:rsidRPr="00C40925" w:rsidRDefault="00C84ECF"/>
    <w:sectPr w:rsidR="00550302" w:rsidRPr="00C40925" w:rsidSect="00C409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CF" w:rsidRDefault="00C84ECF" w:rsidP="00B04D37">
      <w:r>
        <w:separator/>
      </w:r>
    </w:p>
  </w:endnote>
  <w:endnote w:type="continuationSeparator" w:id="1">
    <w:p w:rsidR="00C84ECF" w:rsidRDefault="00C84ECF" w:rsidP="00B0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CF" w:rsidRDefault="00C84ECF" w:rsidP="00B04D37">
      <w:r>
        <w:separator/>
      </w:r>
    </w:p>
  </w:footnote>
  <w:footnote w:type="continuationSeparator" w:id="1">
    <w:p w:rsidR="00C84ECF" w:rsidRDefault="00C84ECF" w:rsidP="00B04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90F"/>
    <w:multiLevelType w:val="hybridMultilevel"/>
    <w:tmpl w:val="5C9E8B74"/>
    <w:lvl w:ilvl="0" w:tplc="71ECCC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9D6EBE"/>
    <w:multiLevelType w:val="hybridMultilevel"/>
    <w:tmpl w:val="25F4521E"/>
    <w:lvl w:ilvl="0" w:tplc="4BE85E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E7E"/>
    <w:rsid w:val="00004234"/>
    <w:rsid w:val="00022DB5"/>
    <w:rsid w:val="000309E9"/>
    <w:rsid w:val="00151BFC"/>
    <w:rsid w:val="001F0BE4"/>
    <w:rsid w:val="00205183"/>
    <w:rsid w:val="00252C64"/>
    <w:rsid w:val="002E154B"/>
    <w:rsid w:val="003A6578"/>
    <w:rsid w:val="00513848"/>
    <w:rsid w:val="00570037"/>
    <w:rsid w:val="005B08AD"/>
    <w:rsid w:val="005C6099"/>
    <w:rsid w:val="005E2588"/>
    <w:rsid w:val="006059E5"/>
    <w:rsid w:val="006438CB"/>
    <w:rsid w:val="006A093E"/>
    <w:rsid w:val="00723602"/>
    <w:rsid w:val="00724432"/>
    <w:rsid w:val="00731BA7"/>
    <w:rsid w:val="0075186F"/>
    <w:rsid w:val="00794C31"/>
    <w:rsid w:val="007A2E78"/>
    <w:rsid w:val="007C2FB8"/>
    <w:rsid w:val="007D7345"/>
    <w:rsid w:val="0082723D"/>
    <w:rsid w:val="00876FA8"/>
    <w:rsid w:val="0088072D"/>
    <w:rsid w:val="009554EA"/>
    <w:rsid w:val="00A04E7E"/>
    <w:rsid w:val="00A433AD"/>
    <w:rsid w:val="00AE4CAE"/>
    <w:rsid w:val="00B04D37"/>
    <w:rsid w:val="00B546CA"/>
    <w:rsid w:val="00B70905"/>
    <w:rsid w:val="00BB51AB"/>
    <w:rsid w:val="00C40925"/>
    <w:rsid w:val="00C471B3"/>
    <w:rsid w:val="00C84ECF"/>
    <w:rsid w:val="00D2491A"/>
    <w:rsid w:val="00D37DA0"/>
    <w:rsid w:val="00E00AE5"/>
    <w:rsid w:val="00E06878"/>
    <w:rsid w:val="00E83CBE"/>
    <w:rsid w:val="00E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A04E7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04E7E"/>
  </w:style>
  <w:style w:type="paragraph" w:styleId="a5">
    <w:name w:val="List Paragraph"/>
    <w:basedOn w:val="a"/>
    <w:uiPriority w:val="34"/>
    <w:qFormat/>
    <w:rsid w:val="00A04E7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04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4D3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04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04D37"/>
    <w:rPr>
      <w:sz w:val="18"/>
      <w:szCs w:val="18"/>
    </w:rPr>
  </w:style>
  <w:style w:type="character" w:styleId="a8">
    <w:name w:val="Hyperlink"/>
    <w:basedOn w:val="a0"/>
    <w:uiPriority w:val="99"/>
    <w:unhideWhenUsed/>
    <w:rsid w:val="00AE4CAE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7003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700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211</Words>
  <Characters>1209</Characters>
  <Application>Microsoft Office Word</Application>
  <DocSecurity>0</DocSecurity>
  <Lines>10</Lines>
  <Paragraphs>2</Paragraphs>
  <ScaleCrop>false</ScaleCrop>
  <Company>shendu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qi</cp:lastModifiedBy>
  <cp:revision>20</cp:revision>
  <cp:lastPrinted>2017-10-20T00:19:00Z</cp:lastPrinted>
  <dcterms:created xsi:type="dcterms:W3CDTF">2016-10-10T07:31:00Z</dcterms:created>
  <dcterms:modified xsi:type="dcterms:W3CDTF">2017-10-20T03:09:00Z</dcterms:modified>
</cp:coreProperties>
</file>